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0A6BE" w14:textId="11A6DDB1" w:rsidR="00DD598D" w:rsidRPr="00060CA0" w:rsidRDefault="00DD598D">
      <w:pPr>
        <w:rPr>
          <w:sz w:val="28"/>
          <w:szCs w:val="28"/>
        </w:rPr>
      </w:pP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t xml:space="preserve">Parashat </w:t>
      </w:r>
      <w:r w:rsidR="006E41B5">
        <w:rPr>
          <w:sz w:val="28"/>
          <w:szCs w:val="28"/>
        </w:rPr>
        <w:t>Lech Lecha</w:t>
      </w:r>
      <w:r w:rsidRPr="00060CA0">
        <w:rPr>
          <w:sz w:val="28"/>
          <w:szCs w:val="28"/>
        </w:rPr>
        <w:br/>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t>10/2</w:t>
      </w:r>
      <w:r w:rsidR="006E41B5">
        <w:rPr>
          <w:sz w:val="28"/>
          <w:szCs w:val="28"/>
        </w:rPr>
        <w:t>7</w:t>
      </w:r>
      <w:r w:rsidRPr="00060CA0">
        <w:rPr>
          <w:sz w:val="28"/>
          <w:szCs w:val="28"/>
        </w:rPr>
        <w:t>/2023</w:t>
      </w:r>
      <w:r w:rsidRPr="00060CA0">
        <w:rPr>
          <w:sz w:val="28"/>
          <w:szCs w:val="28"/>
        </w:rPr>
        <w:tab/>
      </w:r>
      <w:r w:rsidRPr="00060CA0">
        <w:rPr>
          <w:sz w:val="28"/>
          <w:szCs w:val="28"/>
        </w:rPr>
        <w:br/>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Pr="00060CA0">
        <w:rPr>
          <w:sz w:val="28"/>
          <w:szCs w:val="28"/>
        </w:rPr>
        <w:tab/>
      </w:r>
      <w:r w:rsidR="006E41B5">
        <w:rPr>
          <w:sz w:val="28"/>
          <w:szCs w:val="28"/>
        </w:rPr>
        <w:t>12</w:t>
      </w:r>
      <w:r w:rsidRPr="00060CA0">
        <w:rPr>
          <w:sz w:val="28"/>
          <w:szCs w:val="28"/>
        </w:rPr>
        <w:t xml:space="preserve"> Cheshvan 5784</w:t>
      </w:r>
    </w:p>
    <w:p w14:paraId="5522A03C" w14:textId="77777777" w:rsidR="00DD598D" w:rsidRPr="00060CA0" w:rsidRDefault="00DD598D">
      <w:pPr>
        <w:rPr>
          <w:sz w:val="28"/>
          <w:szCs w:val="28"/>
        </w:rPr>
      </w:pPr>
    </w:p>
    <w:p w14:paraId="4DEF8695" w14:textId="2623C970" w:rsidR="006E41B5" w:rsidRDefault="00DD598D">
      <w:pPr>
        <w:rPr>
          <w:sz w:val="28"/>
          <w:szCs w:val="28"/>
        </w:rPr>
      </w:pPr>
      <w:r w:rsidRPr="00060CA0">
        <w:rPr>
          <w:sz w:val="28"/>
          <w:szCs w:val="28"/>
        </w:rPr>
        <w:tab/>
        <w:t>I</w:t>
      </w:r>
      <w:r w:rsidR="006E41B5">
        <w:rPr>
          <w:sz w:val="28"/>
          <w:szCs w:val="28"/>
        </w:rPr>
        <w:t xml:space="preserve"> struggled prayerfully and mightily over this week’s parsha. It’s too on-the-nose for me: lies, war, hostages, radical leaving, pacts for peace. </w:t>
      </w:r>
      <w:r w:rsidR="006E41B5" w:rsidRPr="006E41B5">
        <w:rPr>
          <w:strike/>
          <w:sz w:val="28"/>
          <w:szCs w:val="28"/>
        </w:rPr>
        <w:t>After a week of stress, war, violence, media propaganda, political upheaval, and a mass murderer on the loose, I need my Shabbat to start with a message of comfort, or at least hope. Perhaps you do, too.</w:t>
      </w:r>
      <w:r w:rsidR="006E41B5">
        <w:rPr>
          <w:sz w:val="28"/>
          <w:szCs w:val="28"/>
        </w:rPr>
        <w:t xml:space="preserve">  So let’s talk about Shabbat </w:t>
      </w:r>
      <w:proofErr w:type="spellStart"/>
      <w:r w:rsidR="006E41B5">
        <w:rPr>
          <w:sz w:val="28"/>
          <w:szCs w:val="28"/>
        </w:rPr>
        <w:t>haSamhain</w:t>
      </w:r>
      <w:proofErr w:type="spellEnd"/>
      <w:r w:rsidR="006E41B5">
        <w:rPr>
          <w:sz w:val="28"/>
          <w:szCs w:val="28"/>
        </w:rPr>
        <w:t xml:space="preserve">, the Shabbat before Halloween! This is a holiday about – well, about selling candy, really – it’s about embracing and celebrating what scares us, the monsters within and without. There’s Dracula, who literally sucks the life out of people; werewolves, victims of a violent attack that leaves them unable to control their basest impulses; and Frankenstein, created out of dead flesh and reanimated through the hubris of man to be condemned by his neighbors. In this season we remember those who were wrongfully accused, tried, and murdered for being different; those chased into the wilderness by torchlight and pitchfork, those we buried who haunt us in a form we find distasteful, and those beyond the veil for whom we long. </w:t>
      </w:r>
    </w:p>
    <w:p w14:paraId="43C8FBCD" w14:textId="1F1C42A5" w:rsidR="006E41B5" w:rsidRDefault="006E41B5" w:rsidP="006E41B5">
      <w:pPr>
        <w:ind w:firstLine="720"/>
        <w:rPr>
          <w:sz w:val="28"/>
          <w:szCs w:val="28"/>
        </w:rPr>
      </w:pPr>
      <w:r>
        <w:rPr>
          <w:sz w:val="28"/>
          <w:szCs w:val="28"/>
        </w:rPr>
        <w:t xml:space="preserve">Did you know Jews have a monster? We actually have several, but the one that came to mind for this week is the Golem. Part magic, part prayer, part elemental, and part collective longing, the Golem is at its core a Jewish poppet. And, since no Jew is an island, the Golem created by one serves to protect the entire community. First, a Kabbalistic practitioner gathers clay or mud and sculpts it into a rough human form. Then, a consonant of the secret name of God is breathed over each limb, or the ineffable name is written on a piece of paper and sewn into the Golem’s mouth, or the word </w:t>
      </w:r>
      <w:proofErr w:type="spellStart"/>
      <w:r>
        <w:rPr>
          <w:i/>
          <w:iCs/>
          <w:sz w:val="28"/>
          <w:szCs w:val="28"/>
        </w:rPr>
        <w:t>emet</w:t>
      </w:r>
      <w:proofErr w:type="spellEnd"/>
      <w:r>
        <w:rPr>
          <w:i/>
          <w:iCs/>
          <w:sz w:val="28"/>
          <w:szCs w:val="28"/>
        </w:rPr>
        <w:t xml:space="preserve">, </w:t>
      </w:r>
      <w:r>
        <w:rPr>
          <w:sz w:val="28"/>
          <w:szCs w:val="28"/>
        </w:rPr>
        <w:t xml:space="preserve">truth, is carved into the Golem’s forehead. </w:t>
      </w:r>
    </w:p>
    <w:p w14:paraId="0F42F4BC" w14:textId="335C5339" w:rsidR="006E41B5" w:rsidRDefault="006E41B5" w:rsidP="006E41B5">
      <w:pPr>
        <w:ind w:firstLine="720"/>
        <w:rPr>
          <w:sz w:val="28"/>
          <w:szCs w:val="28"/>
        </w:rPr>
      </w:pPr>
      <w:r>
        <w:rPr>
          <w:sz w:val="28"/>
          <w:szCs w:val="28"/>
        </w:rPr>
        <w:t>The Golem is a monster because its “life”, such as it is given, is a perversion of the creative act. That is, living beings might procreate, but only God can create life from formless matter. Yet in tale after tale, from the 12</w:t>
      </w:r>
      <w:r w:rsidRPr="006E41B5">
        <w:rPr>
          <w:sz w:val="28"/>
          <w:szCs w:val="28"/>
          <w:vertAlign w:val="superscript"/>
        </w:rPr>
        <w:t>th</w:t>
      </w:r>
      <w:r>
        <w:rPr>
          <w:sz w:val="28"/>
          <w:szCs w:val="28"/>
        </w:rPr>
        <w:t xml:space="preserve"> century until today, the poppet made of earth comes to life to serve its creator. Most of the time the Golem can’t speak (remember its mouth is sewn shut around the name of God), it </w:t>
      </w:r>
      <w:r>
        <w:rPr>
          <w:sz w:val="28"/>
          <w:szCs w:val="28"/>
        </w:rPr>
        <w:lastRenderedPageBreak/>
        <w:t xml:space="preserve">possesses superhuman strength, sight, invisibility, and the ability to summon the dead. The Golem has some deductive reasoning, but lacks discernment and </w:t>
      </w:r>
      <w:proofErr w:type="spellStart"/>
      <w:r>
        <w:rPr>
          <w:i/>
          <w:iCs/>
          <w:sz w:val="28"/>
          <w:szCs w:val="28"/>
        </w:rPr>
        <w:t>sechel</w:t>
      </w:r>
      <w:proofErr w:type="spellEnd"/>
      <w:r>
        <w:rPr>
          <w:i/>
          <w:iCs/>
          <w:sz w:val="28"/>
          <w:szCs w:val="28"/>
        </w:rPr>
        <w:t xml:space="preserve">, </w:t>
      </w:r>
      <w:r>
        <w:rPr>
          <w:sz w:val="28"/>
          <w:szCs w:val="28"/>
        </w:rPr>
        <w:t>or intellect. It takes instructions literally.</w:t>
      </w:r>
    </w:p>
    <w:p w14:paraId="78D66B47" w14:textId="21332EF9" w:rsidR="006E41B5" w:rsidRDefault="006E41B5" w:rsidP="006E41B5">
      <w:pPr>
        <w:ind w:firstLine="720"/>
        <w:rPr>
          <w:sz w:val="28"/>
          <w:szCs w:val="28"/>
        </w:rPr>
      </w:pPr>
      <w:r>
        <w:rPr>
          <w:sz w:val="28"/>
          <w:szCs w:val="28"/>
        </w:rPr>
        <w:t xml:space="preserve">The most famous Golem tale is that of the </w:t>
      </w:r>
      <w:proofErr w:type="spellStart"/>
      <w:r>
        <w:rPr>
          <w:sz w:val="28"/>
          <w:szCs w:val="28"/>
        </w:rPr>
        <w:t>Maharal</w:t>
      </w:r>
      <w:proofErr w:type="spellEnd"/>
      <w:r>
        <w:rPr>
          <w:sz w:val="28"/>
          <w:szCs w:val="28"/>
        </w:rPr>
        <w:t xml:space="preserve"> of Prague, who created a Golem to protect the Jews from violent persecution over “blood libels”. The Golem was so effective that not only were the true murderers found, the </w:t>
      </w:r>
      <w:proofErr w:type="spellStart"/>
      <w:r>
        <w:rPr>
          <w:sz w:val="28"/>
          <w:szCs w:val="28"/>
        </w:rPr>
        <w:t>Emporer</w:t>
      </w:r>
      <w:proofErr w:type="spellEnd"/>
      <w:r>
        <w:rPr>
          <w:sz w:val="28"/>
          <w:szCs w:val="28"/>
        </w:rPr>
        <w:t xml:space="preserve"> met with Rabbi Loew and offered the Jews protection under the law if only he would tell his Golem to stand down. In variations of the story, the Golem turns on the Jewish community, goes on a murderous rampage from unrequited love, or grows so large the community fears it. In any event, Rabbi Loew erases the alef on the Golem’s forehead, turning </w:t>
      </w:r>
      <w:proofErr w:type="spellStart"/>
      <w:r w:rsidRPr="006E41B5">
        <w:rPr>
          <w:i/>
          <w:iCs/>
          <w:sz w:val="28"/>
          <w:szCs w:val="28"/>
        </w:rPr>
        <w:t>emet</w:t>
      </w:r>
      <w:proofErr w:type="spellEnd"/>
      <w:r>
        <w:rPr>
          <w:i/>
          <w:iCs/>
          <w:sz w:val="28"/>
          <w:szCs w:val="28"/>
        </w:rPr>
        <w:t xml:space="preserve"> </w:t>
      </w:r>
      <w:r>
        <w:rPr>
          <w:sz w:val="28"/>
          <w:szCs w:val="28"/>
        </w:rPr>
        <w:t xml:space="preserve">to </w:t>
      </w:r>
      <w:proofErr w:type="spellStart"/>
      <w:r>
        <w:rPr>
          <w:i/>
          <w:iCs/>
          <w:sz w:val="28"/>
          <w:szCs w:val="28"/>
        </w:rPr>
        <w:t>met</w:t>
      </w:r>
      <w:proofErr w:type="spellEnd"/>
      <w:r>
        <w:rPr>
          <w:i/>
          <w:iCs/>
          <w:sz w:val="28"/>
          <w:szCs w:val="28"/>
        </w:rPr>
        <w:t>,</w:t>
      </w:r>
      <w:r>
        <w:rPr>
          <w:sz w:val="28"/>
          <w:szCs w:val="28"/>
        </w:rPr>
        <w:t xml:space="preserve"> death. Life leaves the poppet, and the elders of the community lock it in the attic of the synagogue. The Golem may return if it is needed, and the </w:t>
      </w:r>
      <w:proofErr w:type="spellStart"/>
      <w:r>
        <w:rPr>
          <w:sz w:val="28"/>
          <w:szCs w:val="28"/>
        </w:rPr>
        <w:t>Maharal</w:t>
      </w:r>
      <w:proofErr w:type="spellEnd"/>
      <w:r>
        <w:rPr>
          <w:sz w:val="28"/>
          <w:szCs w:val="28"/>
        </w:rPr>
        <w:t xml:space="preserve"> promised it would be stronger than before.</w:t>
      </w:r>
    </w:p>
    <w:p w14:paraId="6229BC55" w14:textId="62D42D13" w:rsidR="006E41B5" w:rsidRDefault="006E41B5" w:rsidP="006E41B5">
      <w:pPr>
        <w:ind w:firstLine="720"/>
        <w:rPr>
          <w:sz w:val="28"/>
          <w:szCs w:val="28"/>
        </w:rPr>
      </w:pPr>
      <w:proofErr w:type="gramStart"/>
      <w:r>
        <w:rPr>
          <w:sz w:val="28"/>
          <w:szCs w:val="28"/>
        </w:rPr>
        <w:t>So</w:t>
      </w:r>
      <w:proofErr w:type="gramEnd"/>
      <w:r>
        <w:rPr>
          <w:sz w:val="28"/>
          <w:szCs w:val="28"/>
        </w:rPr>
        <w:t xml:space="preserve"> what’s it got to do with us? I would argue that we are creating golems every day, and Isaac Bashevis Singer concurs. In 2002 he wrote, “I am not exaggerating when I say that the golem story appears less obsolete today than it seemed 100 years ago. What are computers and robots of our time if not golems?”</w:t>
      </w:r>
    </w:p>
    <w:p w14:paraId="15024ABC" w14:textId="68859D5A" w:rsidR="006E41B5" w:rsidRDefault="006E41B5" w:rsidP="006E41B5">
      <w:pPr>
        <w:ind w:firstLine="720"/>
        <w:rPr>
          <w:sz w:val="28"/>
          <w:szCs w:val="28"/>
        </w:rPr>
      </w:pPr>
      <w:r>
        <w:rPr>
          <w:sz w:val="28"/>
          <w:szCs w:val="28"/>
        </w:rPr>
        <w:t xml:space="preserve">Interestingly, the Talmud says that God commanded the angel Gabriel to write the letter </w:t>
      </w:r>
      <w:proofErr w:type="spellStart"/>
      <w:r>
        <w:rPr>
          <w:i/>
          <w:iCs/>
          <w:sz w:val="28"/>
          <w:szCs w:val="28"/>
        </w:rPr>
        <w:t>tav</w:t>
      </w:r>
      <w:proofErr w:type="spellEnd"/>
      <w:r>
        <w:rPr>
          <w:sz w:val="28"/>
          <w:szCs w:val="28"/>
        </w:rPr>
        <w:t xml:space="preserve">, the last letter of </w:t>
      </w:r>
      <w:proofErr w:type="spellStart"/>
      <w:r>
        <w:rPr>
          <w:i/>
          <w:iCs/>
          <w:sz w:val="28"/>
          <w:szCs w:val="28"/>
        </w:rPr>
        <w:t>emet</w:t>
      </w:r>
      <w:proofErr w:type="spellEnd"/>
      <w:r>
        <w:rPr>
          <w:sz w:val="28"/>
          <w:szCs w:val="28"/>
        </w:rPr>
        <w:t xml:space="preserve">, in ink on the foreheads of the righteous, and in blood on the foreheads of the wicked. The destroying angels would have power over those with the bloody </w:t>
      </w:r>
      <w:proofErr w:type="spellStart"/>
      <w:r>
        <w:rPr>
          <w:sz w:val="28"/>
          <w:szCs w:val="28"/>
        </w:rPr>
        <w:t>tavs</w:t>
      </w:r>
      <w:proofErr w:type="spellEnd"/>
      <w:r>
        <w:rPr>
          <w:sz w:val="28"/>
          <w:szCs w:val="28"/>
        </w:rPr>
        <w:t>.</w:t>
      </w:r>
    </w:p>
    <w:p w14:paraId="5505DF8D" w14:textId="77777777" w:rsidR="006E41B5" w:rsidRDefault="006E41B5" w:rsidP="006E41B5">
      <w:pPr>
        <w:ind w:firstLine="720"/>
        <w:rPr>
          <w:sz w:val="28"/>
          <w:szCs w:val="28"/>
        </w:rPr>
      </w:pPr>
      <w:r>
        <w:rPr>
          <w:sz w:val="28"/>
          <w:szCs w:val="28"/>
        </w:rPr>
        <w:t xml:space="preserve">Theater director Eva </w:t>
      </w:r>
      <w:proofErr w:type="spellStart"/>
      <w:r>
        <w:rPr>
          <w:sz w:val="28"/>
          <w:szCs w:val="28"/>
        </w:rPr>
        <w:t>Bergerova</w:t>
      </w:r>
      <w:proofErr w:type="spellEnd"/>
      <w:r>
        <w:rPr>
          <w:sz w:val="28"/>
          <w:szCs w:val="28"/>
        </w:rPr>
        <w:t xml:space="preserve"> described the Golem’s enduring and recurring legend like this: The Golem starts wandering the streets during times of crises, when people are worried. He is a projection of society’s neuroses, a symbol of our fears and concerns. He is the ultimate crisis monster. </w:t>
      </w:r>
    </w:p>
    <w:p w14:paraId="319D384C" w14:textId="2CE9300A" w:rsidR="006E41B5" w:rsidRDefault="006E41B5" w:rsidP="006E41B5">
      <w:pPr>
        <w:ind w:firstLine="720"/>
        <w:rPr>
          <w:sz w:val="28"/>
          <w:szCs w:val="28"/>
        </w:rPr>
      </w:pPr>
      <w:r>
        <w:rPr>
          <w:sz w:val="28"/>
          <w:szCs w:val="28"/>
        </w:rPr>
        <w:t xml:space="preserve">For the past three and a half years, we’ve all been navigating crises and neuroses. In 2020 we fashioned golems to protect ourselves and our loved ones. Some have been laid to rest. Some never had </w:t>
      </w:r>
      <w:proofErr w:type="spellStart"/>
      <w:r>
        <w:rPr>
          <w:i/>
          <w:iCs/>
          <w:sz w:val="28"/>
          <w:szCs w:val="28"/>
        </w:rPr>
        <w:t>emet</w:t>
      </w:r>
      <w:proofErr w:type="spellEnd"/>
      <w:r>
        <w:rPr>
          <w:sz w:val="28"/>
          <w:szCs w:val="28"/>
        </w:rPr>
        <w:t xml:space="preserve">, or the name of God, and would have been better off as unformed mud. Some, like isolation, outgrew their usefulness, but they’re so strong we are unable to control or kill them. Indeed, the persecution hasn’t ceased – our global society is more polarized than ever. Like the Golem of old, ours lack nuance. There is only the directive, only one master – </w:t>
      </w:r>
      <w:r>
        <w:rPr>
          <w:sz w:val="28"/>
          <w:szCs w:val="28"/>
        </w:rPr>
        <w:lastRenderedPageBreak/>
        <w:t xml:space="preserve">and who is that for you? Do you serve the purposes of an advertiser, a news channel, a Russian bot, a political faction? Every time you scroll, each time you post, you’re choosing whether to spell </w:t>
      </w:r>
      <w:proofErr w:type="spellStart"/>
      <w:r>
        <w:rPr>
          <w:i/>
          <w:iCs/>
          <w:sz w:val="28"/>
          <w:szCs w:val="28"/>
        </w:rPr>
        <w:t>emet</w:t>
      </w:r>
      <w:proofErr w:type="spellEnd"/>
      <w:r>
        <w:rPr>
          <w:i/>
          <w:iCs/>
          <w:sz w:val="28"/>
          <w:szCs w:val="28"/>
        </w:rPr>
        <w:t xml:space="preserve"> </w:t>
      </w:r>
      <w:r>
        <w:rPr>
          <w:sz w:val="28"/>
          <w:szCs w:val="28"/>
        </w:rPr>
        <w:t xml:space="preserve">or </w:t>
      </w:r>
      <w:r>
        <w:rPr>
          <w:i/>
          <w:iCs/>
          <w:sz w:val="28"/>
          <w:szCs w:val="28"/>
        </w:rPr>
        <w:t xml:space="preserve">met, </w:t>
      </w:r>
      <w:r>
        <w:rPr>
          <w:sz w:val="28"/>
          <w:szCs w:val="28"/>
        </w:rPr>
        <w:t xml:space="preserve">choosing whether that </w:t>
      </w:r>
      <w:proofErr w:type="spellStart"/>
      <w:r>
        <w:rPr>
          <w:i/>
          <w:iCs/>
          <w:sz w:val="28"/>
          <w:szCs w:val="28"/>
        </w:rPr>
        <w:t>tav</w:t>
      </w:r>
      <w:proofErr w:type="spellEnd"/>
      <w:r>
        <w:rPr>
          <w:sz w:val="28"/>
          <w:szCs w:val="28"/>
        </w:rPr>
        <w:t xml:space="preserve"> is written in ink or blood.</w:t>
      </w:r>
    </w:p>
    <w:p w14:paraId="5A043EB8" w14:textId="794FEE44" w:rsidR="006E41B5" w:rsidRDefault="006E41B5" w:rsidP="006E41B5">
      <w:pPr>
        <w:ind w:firstLine="720"/>
        <w:rPr>
          <w:sz w:val="28"/>
          <w:szCs w:val="28"/>
        </w:rPr>
      </w:pPr>
      <w:r>
        <w:rPr>
          <w:sz w:val="28"/>
          <w:szCs w:val="28"/>
        </w:rPr>
        <w:t xml:space="preserve">This past week we saw what a Golem of blood becomes, first with the audio of a member of Hamas proudly describing how he murdered 10 Jewish people to which his mother replied, “I wish I was there with you.” Then in Maine, where a former US military officer, spurred by right-wing propaganda, murdered and wounded dozens of people before taking his own life. The world has accepted misinformation about Israel without question, even as Iran, the backers of Hamas, state that they and their allies are prepared to wage war on the world. We believe the monster we can see, the monster that grows bigger as it feeds on our rage, because we have allowed ourselves to believe that rage will protect us. The bloodlust that started both the war in Ukraine and now in Israel is not the same as our anguish over lives lost to COVID or our righteous indignation over social inequity. My grandma, of blessed memory, used to say, “don’t believe anything you hear and only half of what you see.” If we want to call on the power of </w:t>
      </w:r>
      <w:proofErr w:type="spellStart"/>
      <w:r>
        <w:rPr>
          <w:i/>
          <w:iCs/>
          <w:sz w:val="28"/>
          <w:szCs w:val="28"/>
        </w:rPr>
        <w:t>emet</w:t>
      </w:r>
      <w:proofErr w:type="spellEnd"/>
      <w:r>
        <w:rPr>
          <w:sz w:val="28"/>
          <w:szCs w:val="28"/>
        </w:rPr>
        <w:t xml:space="preserve"> to protect us, we must first discern what the truth really is.</w:t>
      </w:r>
    </w:p>
    <w:p w14:paraId="694C5EE8" w14:textId="4CBC1A5A" w:rsidR="006E41B5" w:rsidRDefault="006E41B5" w:rsidP="006E41B5">
      <w:pPr>
        <w:ind w:firstLine="720"/>
        <w:rPr>
          <w:sz w:val="28"/>
          <w:szCs w:val="28"/>
        </w:rPr>
      </w:pPr>
      <w:r>
        <w:rPr>
          <w:sz w:val="28"/>
          <w:szCs w:val="28"/>
        </w:rPr>
        <w:t>May you be swaddled in the blanket of shalom this week, may your week be as sweet as a plastic pumpkin full of candy, and if you choose to dabble in kabbalah, may the monsters you create serve to protect the entire community from the very real human monsters among us.</w:t>
      </w:r>
    </w:p>
    <w:p w14:paraId="0D808A1D" w14:textId="77777777" w:rsidR="006E41B5" w:rsidRDefault="006E41B5" w:rsidP="006E41B5">
      <w:pPr>
        <w:ind w:firstLine="720"/>
        <w:rPr>
          <w:sz w:val="28"/>
          <w:szCs w:val="28"/>
        </w:rPr>
      </w:pPr>
    </w:p>
    <w:p w14:paraId="7080A907" w14:textId="24C689E1" w:rsidR="006E41B5" w:rsidRPr="006E41B5" w:rsidRDefault="006E41B5" w:rsidP="006E41B5">
      <w:pPr>
        <w:ind w:firstLine="720"/>
        <w:rPr>
          <w:strike/>
          <w:sz w:val="28"/>
          <w:szCs w:val="28"/>
        </w:rPr>
      </w:pPr>
      <w:r w:rsidRPr="006E41B5">
        <w:rPr>
          <w:strike/>
          <w:sz w:val="28"/>
          <w:szCs w:val="28"/>
        </w:rPr>
        <w:t xml:space="preserve">And so, I believe our lech </w:t>
      </w:r>
      <w:proofErr w:type="spellStart"/>
      <w:r w:rsidRPr="006E41B5">
        <w:rPr>
          <w:strike/>
          <w:sz w:val="28"/>
          <w:szCs w:val="28"/>
        </w:rPr>
        <w:t>lecha</w:t>
      </w:r>
      <w:proofErr w:type="spellEnd"/>
      <w:r w:rsidRPr="006E41B5">
        <w:rPr>
          <w:strike/>
          <w:sz w:val="28"/>
          <w:szCs w:val="28"/>
        </w:rPr>
        <w:t xml:space="preserve"> in this moment is a radical leaving from But and What About. But negates everything that came before it, and What About-isms, formerly known as playing the devil’s advocate, obfuscate the truth of any matter. We must embrace the truth of the world, which is that many experiences are simultaneously valid and not wrong, and that not everyone can have what they want. Improv is the art of “yes, and”; it’s the way forward. </w:t>
      </w:r>
      <w:proofErr w:type="gramStart"/>
      <w:r w:rsidRPr="006E41B5">
        <w:rPr>
          <w:strike/>
          <w:sz w:val="28"/>
          <w:szCs w:val="28"/>
        </w:rPr>
        <w:t>Yes</w:t>
      </w:r>
      <w:proofErr w:type="gramEnd"/>
      <w:r w:rsidRPr="006E41B5">
        <w:rPr>
          <w:strike/>
          <w:sz w:val="28"/>
          <w:szCs w:val="28"/>
        </w:rPr>
        <w:t xml:space="preserve"> acknowledges what has been stated or experienced; and adds to the conversation. </w:t>
      </w:r>
    </w:p>
    <w:p w14:paraId="5C3C3561" w14:textId="77777777" w:rsidR="006E41B5" w:rsidRPr="006E41B5" w:rsidRDefault="006E41B5" w:rsidP="006E41B5">
      <w:pPr>
        <w:ind w:firstLine="720"/>
        <w:rPr>
          <w:sz w:val="28"/>
          <w:szCs w:val="28"/>
        </w:rPr>
      </w:pPr>
    </w:p>
    <w:sectPr w:rsidR="006E41B5" w:rsidRPr="006E4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8D"/>
    <w:rsid w:val="000233A3"/>
    <w:rsid w:val="00060CA0"/>
    <w:rsid w:val="001B23FC"/>
    <w:rsid w:val="0061322F"/>
    <w:rsid w:val="006E41B5"/>
    <w:rsid w:val="00860D58"/>
    <w:rsid w:val="00964546"/>
    <w:rsid w:val="009D2AF9"/>
    <w:rsid w:val="00C553EF"/>
    <w:rsid w:val="00CD224C"/>
    <w:rsid w:val="00DD5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C3AB6"/>
  <w15:chartTrackingRefBased/>
  <w15:docId w15:val="{1CA5A83C-FA5F-453C-8A08-EE4334916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3376</TotalTime>
  <Pages>3</Pages>
  <Words>1021</Words>
  <Characters>5825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cp:revision>
  <cp:lastPrinted>2023-10-21T23:05:00Z</cp:lastPrinted>
  <dcterms:created xsi:type="dcterms:W3CDTF">2023-10-21T22:10:00Z</dcterms:created>
  <dcterms:modified xsi:type="dcterms:W3CDTF">2023-10-28T19:25:00Z</dcterms:modified>
</cp:coreProperties>
</file>